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326E" w14:textId="77777777" w:rsidR="00E21C49" w:rsidRDefault="00E21C49">
      <w:bookmarkStart w:id="0" w:name="_GoBack"/>
      <w:bookmarkEnd w:id="0"/>
      <w:r w:rsidRPr="0025607A">
        <w:rPr>
          <w:noProof/>
        </w:rPr>
        <w:drawing>
          <wp:anchor distT="0" distB="0" distL="114300" distR="114300" simplePos="0" relativeHeight="251659264" behindDoc="1" locked="0" layoutInCell="1" allowOverlap="1" wp14:anchorId="35DCD291" wp14:editId="7386E10F">
            <wp:simplePos x="0" y="0"/>
            <wp:positionH relativeFrom="column">
              <wp:posOffset>0</wp:posOffset>
            </wp:positionH>
            <wp:positionV relativeFrom="paragraph">
              <wp:posOffset>0</wp:posOffset>
            </wp:positionV>
            <wp:extent cx="923925" cy="914400"/>
            <wp:effectExtent l="19050" t="0" r="9525" b="0"/>
            <wp:wrapNone/>
            <wp:docPr id="1" name="Picture 1" descr="casa_v_Camarillo_CA_redblue_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Camarillo_CA_redblue_R_alt"/>
                    <pic:cNvPicPr>
                      <a:picLocks noChangeAspect="1" noChangeArrowheads="1"/>
                    </pic:cNvPicPr>
                  </pic:nvPicPr>
                  <pic:blipFill>
                    <a:blip r:embed="rId7"/>
                    <a:srcRect/>
                    <a:stretch>
                      <a:fillRect/>
                    </a:stretch>
                  </pic:blipFill>
                  <pic:spPr bwMode="auto">
                    <a:xfrm>
                      <a:off x="0" y="0"/>
                      <a:ext cx="923925" cy="914400"/>
                    </a:xfrm>
                    <a:prstGeom prst="rect">
                      <a:avLst/>
                    </a:prstGeom>
                    <a:noFill/>
                    <a:ln w="9525">
                      <a:noFill/>
                      <a:miter lim="800000"/>
                      <a:headEnd/>
                      <a:tailEnd/>
                    </a:ln>
                  </pic:spPr>
                </pic:pic>
              </a:graphicData>
            </a:graphic>
          </wp:anchor>
        </w:drawing>
      </w:r>
      <w:r>
        <w:tab/>
      </w:r>
      <w:r>
        <w:tab/>
      </w:r>
      <w:r>
        <w:tab/>
      </w:r>
      <w:r>
        <w:tab/>
      </w:r>
    </w:p>
    <w:p w14:paraId="6F5697C6" w14:textId="77777777" w:rsidR="00004024" w:rsidRDefault="00E21C49" w:rsidP="00E21C49">
      <w:pPr>
        <w:jc w:val="center"/>
        <w:rPr>
          <w:rFonts w:ascii="Arial" w:hAnsi="Arial" w:cs="Arial"/>
          <w:b/>
          <w:sz w:val="28"/>
          <w:szCs w:val="28"/>
        </w:rPr>
      </w:pPr>
      <w:r w:rsidRPr="00E21C49">
        <w:rPr>
          <w:rFonts w:ascii="Arial" w:hAnsi="Arial" w:cs="Arial"/>
          <w:b/>
          <w:sz w:val="28"/>
          <w:szCs w:val="28"/>
        </w:rPr>
        <w:t>CASA of Ventura County Volunteer Training</w:t>
      </w:r>
    </w:p>
    <w:p w14:paraId="680983C2" w14:textId="77777777" w:rsidR="00E21C49" w:rsidRDefault="00E21C49">
      <w:pPr>
        <w:rPr>
          <w:rFonts w:ascii="Arial" w:hAnsi="Arial" w:cs="Arial"/>
          <w:b/>
          <w:sz w:val="28"/>
          <w:szCs w:val="28"/>
        </w:rPr>
      </w:pPr>
    </w:p>
    <w:p w14:paraId="50109AFE" w14:textId="77777777" w:rsidR="00E21C49" w:rsidRDefault="00E21C49">
      <w:pPr>
        <w:rPr>
          <w:rFonts w:ascii="Arial" w:hAnsi="Arial" w:cs="Arial"/>
          <w:b/>
          <w:sz w:val="28"/>
          <w:szCs w:val="28"/>
        </w:rPr>
      </w:pPr>
    </w:p>
    <w:p w14:paraId="2816E33C" w14:textId="44B38EC4" w:rsidR="00E21C49" w:rsidRDefault="00E21C49">
      <w:pPr>
        <w:rPr>
          <w:rFonts w:ascii="Arial" w:hAnsi="Arial" w:cs="Arial"/>
        </w:rPr>
      </w:pPr>
      <w:r>
        <w:rPr>
          <w:rFonts w:ascii="Arial" w:hAnsi="Arial" w:cs="Arial"/>
        </w:rPr>
        <w:t xml:space="preserve">The </w:t>
      </w:r>
      <w:r w:rsidR="00297145">
        <w:rPr>
          <w:rFonts w:ascii="Arial" w:hAnsi="Arial" w:cs="Arial"/>
        </w:rPr>
        <w:t>CASA Traditional</w:t>
      </w:r>
      <w:r w:rsidR="001C5B13">
        <w:rPr>
          <w:rFonts w:ascii="Arial" w:hAnsi="Arial" w:cs="Arial"/>
        </w:rPr>
        <w:t xml:space="preserve"> Training consists of </w:t>
      </w:r>
      <w:r w:rsidR="00691B69">
        <w:rPr>
          <w:rFonts w:ascii="Arial" w:hAnsi="Arial" w:cs="Arial"/>
        </w:rPr>
        <w:t>10 in-person 3.5</w:t>
      </w:r>
      <w:r>
        <w:rPr>
          <w:rFonts w:ascii="Arial" w:hAnsi="Arial" w:cs="Arial"/>
        </w:rPr>
        <w:t xml:space="preserve">-hour classes, </w:t>
      </w:r>
      <w:r w:rsidR="00691B69">
        <w:rPr>
          <w:rFonts w:ascii="Arial" w:hAnsi="Arial" w:cs="Arial"/>
        </w:rPr>
        <w:t>reading with some online activities prior to each class</w:t>
      </w:r>
      <w:r w:rsidR="001C5B13">
        <w:rPr>
          <w:rFonts w:ascii="Arial" w:hAnsi="Arial" w:cs="Arial"/>
        </w:rPr>
        <w:t xml:space="preserve">, and 3 hours of courtroom observation completed over a </w:t>
      </w:r>
      <w:r w:rsidR="00691B69">
        <w:rPr>
          <w:rFonts w:ascii="Arial" w:hAnsi="Arial" w:cs="Arial"/>
        </w:rPr>
        <w:t>5</w:t>
      </w:r>
      <w:r w:rsidR="001C5B13">
        <w:rPr>
          <w:rFonts w:ascii="Arial" w:hAnsi="Arial" w:cs="Arial"/>
        </w:rPr>
        <w:t xml:space="preserve">-week cycle.  You must finish all training and observation within the 5 weeks, and all background checks must be completed and cleared </w:t>
      </w:r>
      <w:proofErr w:type="gramStart"/>
      <w:r w:rsidR="001C5B13">
        <w:rPr>
          <w:rFonts w:ascii="Arial" w:hAnsi="Arial" w:cs="Arial"/>
        </w:rPr>
        <w:t>in order to</w:t>
      </w:r>
      <w:proofErr w:type="gramEnd"/>
      <w:r w:rsidR="001C5B13">
        <w:rPr>
          <w:rFonts w:ascii="Arial" w:hAnsi="Arial" w:cs="Arial"/>
        </w:rPr>
        <w:t xml:space="preserve"> be sworn in as a CASA.</w:t>
      </w:r>
    </w:p>
    <w:p w14:paraId="111829ED" w14:textId="77777777" w:rsidR="001C5B13" w:rsidRDefault="001C5B13">
      <w:pPr>
        <w:rPr>
          <w:rFonts w:ascii="Arial" w:hAnsi="Arial" w:cs="Arial"/>
        </w:rPr>
      </w:pPr>
    </w:p>
    <w:p w14:paraId="670D1441" w14:textId="256CF4ED" w:rsidR="001C5B13" w:rsidRDefault="000D0412">
      <w:pPr>
        <w:rPr>
          <w:rFonts w:ascii="Arial" w:hAnsi="Arial" w:cs="Arial"/>
        </w:rPr>
      </w:pPr>
      <w:r>
        <w:rPr>
          <w:rFonts w:ascii="Arial" w:hAnsi="Arial" w:cs="Arial"/>
        </w:rPr>
        <w:t>Fall</w:t>
      </w:r>
      <w:r w:rsidR="00691B69">
        <w:rPr>
          <w:rFonts w:ascii="Arial" w:hAnsi="Arial" w:cs="Arial"/>
        </w:rPr>
        <w:t xml:space="preserve"> Traditional</w:t>
      </w:r>
      <w:r w:rsidR="001C5B13">
        <w:rPr>
          <w:rFonts w:ascii="Arial" w:hAnsi="Arial" w:cs="Arial"/>
        </w:rPr>
        <w:t xml:space="preserve"> Training: </w:t>
      </w:r>
      <w:r>
        <w:rPr>
          <w:rFonts w:ascii="Arial" w:hAnsi="Arial" w:cs="Arial"/>
        </w:rPr>
        <w:t>October 9</w:t>
      </w:r>
      <w:r w:rsidR="001C5B13">
        <w:rPr>
          <w:rFonts w:ascii="Arial" w:hAnsi="Arial" w:cs="Arial"/>
        </w:rPr>
        <w:t xml:space="preserve"> – </w:t>
      </w:r>
      <w:r>
        <w:rPr>
          <w:rFonts w:ascii="Arial" w:hAnsi="Arial" w:cs="Arial"/>
        </w:rPr>
        <w:t>November 8</w:t>
      </w:r>
      <w:r w:rsidR="00691B69">
        <w:rPr>
          <w:rFonts w:ascii="Arial" w:hAnsi="Arial" w:cs="Arial"/>
        </w:rPr>
        <w:t xml:space="preserve">, </w:t>
      </w:r>
      <w:r w:rsidR="008D442B">
        <w:rPr>
          <w:rFonts w:ascii="Arial" w:hAnsi="Arial" w:cs="Arial"/>
        </w:rPr>
        <w:t xml:space="preserve">Tuesdays </w:t>
      </w:r>
      <w:r>
        <w:rPr>
          <w:rFonts w:ascii="Arial" w:hAnsi="Arial" w:cs="Arial"/>
        </w:rPr>
        <w:t>and Fridays</w:t>
      </w:r>
      <w:r w:rsidR="008D442B">
        <w:rPr>
          <w:rFonts w:ascii="Arial" w:hAnsi="Arial" w:cs="Arial"/>
        </w:rPr>
        <w:t xml:space="preserve"> </w:t>
      </w:r>
      <w:r>
        <w:rPr>
          <w:rFonts w:ascii="Arial" w:hAnsi="Arial" w:cs="Arial"/>
        </w:rPr>
        <w:t>9</w:t>
      </w:r>
      <w:r w:rsidR="008D442B">
        <w:rPr>
          <w:rFonts w:ascii="Arial" w:hAnsi="Arial" w:cs="Arial"/>
        </w:rPr>
        <w:t>:</w:t>
      </w:r>
      <w:r>
        <w:rPr>
          <w:rFonts w:ascii="Arial" w:hAnsi="Arial" w:cs="Arial"/>
        </w:rPr>
        <w:t>0</w:t>
      </w:r>
      <w:r w:rsidR="008D442B">
        <w:rPr>
          <w:rFonts w:ascii="Arial" w:hAnsi="Arial" w:cs="Arial"/>
        </w:rPr>
        <w:t>0 am – 12:30 pm</w:t>
      </w:r>
    </w:p>
    <w:p w14:paraId="5FFCF3D9" w14:textId="6F9DAF2B" w:rsidR="000D0412" w:rsidRDefault="000D0412">
      <w:pPr>
        <w:rPr>
          <w:rFonts w:ascii="Arial" w:hAnsi="Arial" w:cs="Arial"/>
        </w:rPr>
      </w:pPr>
      <w:r>
        <w:rPr>
          <w:rFonts w:ascii="Arial" w:hAnsi="Arial" w:cs="Arial"/>
        </w:rPr>
        <w:tab/>
      </w:r>
      <w:r>
        <w:rPr>
          <w:rFonts w:ascii="Arial" w:hAnsi="Arial" w:cs="Arial"/>
        </w:rPr>
        <w:tab/>
      </w:r>
      <w:r>
        <w:rPr>
          <w:rFonts w:ascii="Arial" w:hAnsi="Arial" w:cs="Arial"/>
        </w:rPr>
        <w:tab/>
        <w:t xml:space="preserve">    Thursday, November 8</w:t>
      </w:r>
      <w:r w:rsidRPr="000D0412">
        <w:rPr>
          <w:rFonts w:ascii="Arial" w:hAnsi="Arial" w:cs="Arial"/>
          <w:vertAlign w:val="superscript"/>
        </w:rPr>
        <w:t>th</w:t>
      </w:r>
      <w:r>
        <w:rPr>
          <w:rFonts w:ascii="Arial" w:hAnsi="Arial" w:cs="Arial"/>
        </w:rPr>
        <w:t xml:space="preserve"> 6:00 – 8:00 pm</w:t>
      </w:r>
    </w:p>
    <w:p w14:paraId="7BCEF36D" w14:textId="77777777" w:rsidR="001C5B13" w:rsidRDefault="001C5B13">
      <w:pPr>
        <w:rPr>
          <w:rFonts w:ascii="Arial" w:hAnsi="Arial" w:cs="Arial"/>
        </w:rPr>
      </w:pPr>
    </w:p>
    <w:p w14:paraId="4D5D996D" w14:textId="616BE108" w:rsidR="001C5B13" w:rsidRDefault="001C5B13">
      <w:pPr>
        <w:rPr>
          <w:rFonts w:ascii="Arial" w:hAnsi="Arial" w:cs="Arial"/>
        </w:rPr>
      </w:pPr>
      <w:r>
        <w:rPr>
          <w:rFonts w:ascii="Arial" w:hAnsi="Arial" w:cs="Arial"/>
        </w:rPr>
        <w:tab/>
      </w:r>
      <w:r w:rsidR="000D0412">
        <w:rPr>
          <w:rFonts w:ascii="Arial" w:hAnsi="Arial" w:cs="Arial"/>
          <w:b/>
        </w:rPr>
        <w:t>Tuesday</w:t>
      </w:r>
      <w:r w:rsidRPr="001C5B13">
        <w:rPr>
          <w:rFonts w:ascii="Arial" w:hAnsi="Arial" w:cs="Arial"/>
          <w:b/>
        </w:rPr>
        <w:t xml:space="preserve">, </w:t>
      </w:r>
      <w:r w:rsidR="000D0412">
        <w:rPr>
          <w:rFonts w:ascii="Arial" w:hAnsi="Arial" w:cs="Arial"/>
          <w:b/>
        </w:rPr>
        <w:t>Oct. 9</w:t>
      </w:r>
      <w:r>
        <w:rPr>
          <w:rFonts w:ascii="Arial" w:hAnsi="Arial" w:cs="Arial"/>
        </w:rPr>
        <w:t xml:space="preserve">: </w:t>
      </w:r>
      <w:r w:rsidR="008D442B">
        <w:rPr>
          <w:rFonts w:ascii="Arial" w:hAnsi="Arial" w:cs="Arial"/>
        </w:rPr>
        <w:t>The CASA Volunteer Role</w:t>
      </w:r>
    </w:p>
    <w:p w14:paraId="4CB0257E" w14:textId="1B7FBD54" w:rsidR="001C5B13" w:rsidRDefault="001C5B13">
      <w:pPr>
        <w:rPr>
          <w:rFonts w:ascii="Arial" w:hAnsi="Arial" w:cs="Arial"/>
        </w:rPr>
      </w:pPr>
      <w:r>
        <w:rPr>
          <w:rFonts w:ascii="Arial" w:hAnsi="Arial" w:cs="Arial"/>
        </w:rPr>
        <w:tab/>
      </w:r>
      <w:r w:rsidR="000D0412">
        <w:rPr>
          <w:rFonts w:ascii="Arial" w:hAnsi="Arial" w:cs="Arial"/>
          <w:b/>
        </w:rPr>
        <w:t>Friday, Oct 12:</w:t>
      </w:r>
      <w:r w:rsidR="00EB1E11">
        <w:rPr>
          <w:rFonts w:ascii="Arial" w:hAnsi="Arial" w:cs="Arial"/>
        </w:rPr>
        <w:t xml:space="preserve"> </w:t>
      </w:r>
      <w:r w:rsidR="008D442B">
        <w:rPr>
          <w:rFonts w:ascii="Arial" w:hAnsi="Arial" w:cs="Arial"/>
        </w:rPr>
        <w:t>The Well-Being of a Child</w:t>
      </w:r>
    </w:p>
    <w:p w14:paraId="084A91DE" w14:textId="5FF6B2B0" w:rsidR="00EB1E11" w:rsidRDefault="00EB1E11">
      <w:pPr>
        <w:rPr>
          <w:rFonts w:ascii="Arial" w:hAnsi="Arial" w:cs="Arial"/>
        </w:rPr>
      </w:pPr>
      <w:r>
        <w:rPr>
          <w:rFonts w:ascii="Arial" w:hAnsi="Arial" w:cs="Arial"/>
        </w:rPr>
        <w:tab/>
      </w:r>
      <w:r w:rsidR="000D0412">
        <w:rPr>
          <w:rFonts w:ascii="Arial" w:hAnsi="Arial" w:cs="Arial"/>
          <w:b/>
        </w:rPr>
        <w:t>Tuesday</w:t>
      </w:r>
      <w:r w:rsidRPr="00EB1E11">
        <w:rPr>
          <w:rFonts w:ascii="Arial" w:hAnsi="Arial" w:cs="Arial"/>
          <w:b/>
        </w:rPr>
        <w:t xml:space="preserve">, </w:t>
      </w:r>
      <w:r w:rsidR="000D0412">
        <w:rPr>
          <w:rFonts w:ascii="Arial" w:hAnsi="Arial" w:cs="Arial"/>
          <w:b/>
        </w:rPr>
        <w:t>Oct.</w:t>
      </w:r>
      <w:r w:rsidRPr="00EB1E11">
        <w:rPr>
          <w:rFonts w:ascii="Arial" w:hAnsi="Arial" w:cs="Arial"/>
          <w:b/>
        </w:rPr>
        <w:t xml:space="preserve"> </w:t>
      </w:r>
      <w:r w:rsidR="000D0412">
        <w:rPr>
          <w:rFonts w:ascii="Arial" w:hAnsi="Arial" w:cs="Arial"/>
          <w:b/>
        </w:rPr>
        <w:t>1</w:t>
      </w:r>
      <w:r w:rsidR="008D442B">
        <w:rPr>
          <w:rFonts w:ascii="Arial" w:hAnsi="Arial" w:cs="Arial"/>
          <w:b/>
        </w:rPr>
        <w:t>6</w:t>
      </w:r>
      <w:r>
        <w:rPr>
          <w:rFonts w:ascii="Arial" w:hAnsi="Arial" w:cs="Arial"/>
        </w:rPr>
        <w:t xml:space="preserve">: </w:t>
      </w:r>
      <w:r w:rsidR="008D442B">
        <w:rPr>
          <w:rFonts w:ascii="Arial" w:hAnsi="Arial" w:cs="Arial"/>
        </w:rPr>
        <w:t>Trauma, Resilience and Communication Skills</w:t>
      </w:r>
    </w:p>
    <w:p w14:paraId="0A05A722" w14:textId="7D8C8AFE" w:rsidR="00EB1E11" w:rsidRDefault="00EB1E11">
      <w:pPr>
        <w:rPr>
          <w:rFonts w:ascii="Arial" w:hAnsi="Arial" w:cs="Arial"/>
        </w:rPr>
      </w:pPr>
      <w:r>
        <w:rPr>
          <w:rFonts w:ascii="Arial" w:hAnsi="Arial" w:cs="Arial"/>
        </w:rPr>
        <w:tab/>
      </w:r>
      <w:r w:rsidR="000D0412">
        <w:rPr>
          <w:rFonts w:ascii="Arial" w:hAnsi="Arial" w:cs="Arial"/>
          <w:b/>
        </w:rPr>
        <w:t>Friday</w:t>
      </w:r>
      <w:r w:rsidRPr="00EB1E11">
        <w:rPr>
          <w:rFonts w:ascii="Arial" w:hAnsi="Arial" w:cs="Arial"/>
          <w:b/>
        </w:rPr>
        <w:t xml:space="preserve">, </w:t>
      </w:r>
      <w:r w:rsidR="000D0412">
        <w:rPr>
          <w:rFonts w:ascii="Arial" w:hAnsi="Arial" w:cs="Arial"/>
          <w:b/>
        </w:rPr>
        <w:t>Oct. 19</w:t>
      </w:r>
      <w:r w:rsidR="008D442B">
        <w:rPr>
          <w:rFonts w:ascii="Arial" w:hAnsi="Arial" w:cs="Arial"/>
        </w:rPr>
        <w:t>:</w:t>
      </w:r>
      <w:r>
        <w:rPr>
          <w:rFonts w:ascii="Arial" w:hAnsi="Arial" w:cs="Arial"/>
        </w:rPr>
        <w:t xml:space="preserve"> </w:t>
      </w:r>
      <w:r w:rsidR="008D442B">
        <w:rPr>
          <w:rFonts w:ascii="Arial" w:hAnsi="Arial" w:cs="Arial"/>
        </w:rPr>
        <w:t>Mental Health, Poverty and Professional Communication</w:t>
      </w:r>
    </w:p>
    <w:p w14:paraId="15E967FF" w14:textId="28530883" w:rsidR="00EB1E11" w:rsidRDefault="00EB1E11">
      <w:pPr>
        <w:rPr>
          <w:rFonts w:ascii="Arial" w:hAnsi="Arial" w:cs="Arial"/>
        </w:rPr>
      </w:pPr>
      <w:r>
        <w:rPr>
          <w:rFonts w:ascii="Arial" w:hAnsi="Arial" w:cs="Arial"/>
        </w:rPr>
        <w:tab/>
      </w:r>
      <w:r w:rsidRPr="00EB1E11">
        <w:rPr>
          <w:rFonts w:ascii="Arial" w:hAnsi="Arial" w:cs="Arial"/>
          <w:b/>
        </w:rPr>
        <w:t>Tu</w:t>
      </w:r>
      <w:r w:rsidR="008D442B">
        <w:rPr>
          <w:rFonts w:ascii="Arial" w:hAnsi="Arial" w:cs="Arial"/>
          <w:b/>
        </w:rPr>
        <w:t>e</w:t>
      </w:r>
      <w:r w:rsidRPr="00EB1E11">
        <w:rPr>
          <w:rFonts w:ascii="Arial" w:hAnsi="Arial" w:cs="Arial"/>
          <w:b/>
        </w:rPr>
        <w:t>s</w:t>
      </w:r>
      <w:r w:rsidR="000D0412">
        <w:rPr>
          <w:rFonts w:ascii="Arial" w:hAnsi="Arial" w:cs="Arial"/>
          <w:b/>
        </w:rPr>
        <w:t>day</w:t>
      </w:r>
      <w:r w:rsidRPr="00EB1E11">
        <w:rPr>
          <w:rFonts w:ascii="Arial" w:hAnsi="Arial" w:cs="Arial"/>
          <w:b/>
        </w:rPr>
        <w:t xml:space="preserve">, </w:t>
      </w:r>
      <w:r w:rsidR="000D0412">
        <w:rPr>
          <w:rFonts w:ascii="Arial" w:hAnsi="Arial" w:cs="Arial"/>
          <w:b/>
        </w:rPr>
        <w:t>Oct. 2</w:t>
      </w:r>
      <w:r w:rsidR="008D442B">
        <w:rPr>
          <w:rFonts w:ascii="Arial" w:hAnsi="Arial" w:cs="Arial"/>
          <w:b/>
        </w:rPr>
        <w:t>3</w:t>
      </w:r>
      <w:r>
        <w:rPr>
          <w:rFonts w:ascii="Arial" w:hAnsi="Arial" w:cs="Arial"/>
        </w:rPr>
        <w:t xml:space="preserve">: </w:t>
      </w:r>
      <w:r w:rsidR="008D442B">
        <w:rPr>
          <w:rFonts w:ascii="Arial" w:hAnsi="Arial" w:cs="Arial"/>
        </w:rPr>
        <w:t>Substance Abuse and Cultural Competence</w:t>
      </w:r>
    </w:p>
    <w:p w14:paraId="689376F9" w14:textId="4C9FEB41" w:rsidR="00EB1E11" w:rsidRDefault="00EB1E11">
      <w:pPr>
        <w:rPr>
          <w:rFonts w:ascii="Arial" w:hAnsi="Arial" w:cs="Arial"/>
        </w:rPr>
      </w:pPr>
      <w:r>
        <w:rPr>
          <w:rFonts w:ascii="Arial" w:hAnsi="Arial" w:cs="Arial"/>
        </w:rPr>
        <w:tab/>
      </w:r>
      <w:r w:rsidR="000D0412">
        <w:rPr>
          <w:rFonts w:ascii="Arial" w:hAnsi="Arial" w:cs="Arial"/>
          <w:b/>
        </w:rPr>
        <w:t>Friday</w:t>
      </w:r>
      <w:r w:rsidRPr="00EB1E11">
        <w:rPr>
          <w:rFonts w:ascii="Arial" w:hAnsi="Arial" w:cs="Arial"/>
          <w:b/>
        </w:rPr>
        <w:t xml:space="preserve">, </w:t>
      </w:r>
      <w:r w:rsidR="000D0412">
        <w:rPr>
          <w:rFonts w:ascii="Arial" w:hAnsi="Arial" w:cs="Arial"/>
          <w:b/>
        </w:rPr>
        <w:t>Oct 26</w:t>
      </w:r>
      <w:r>
        <w:rPr>
          <w:rFonts w:ascii="Arial" w:hAnsi="Arial" w:cs="Arial"/>
        </w:rPr>
        <w:t xml:space="preserve">: </w:t>
      </w:r>
      <w:r w:rsidR="008D442B">
        <w:rPr>
          <w:rFonts w:ascii="Arial" w:hAnsi="Arial" w:cs="Arial"/>
        </w:rPr>
        <w:t>Domestic Violence and Cultural Competence</w:t>
      </w:r>
    </w:p>
    <w:p w14:paraId="7C482597" w14:textId="1FD5CFFF" w:rsidR="00EB1E11" w:rsidRDefault="00EB1E11">
      <w:pPr>
        <w:rPr>
          <w:rFonts w:ascii="Arial" w:hAnsi="Arial" w:cs="Arial"/>
        </w:rPr>
      </w:pPr>
      <w:r>
        <w:rPr>
          <w:rFonts w:ascii="Arial" w:hAnsi="Arial" w:cs="Arial"/>
        </w:rPr>
        <w:tab/>
      </w:r>
      <w:r w:rsidRPr="00EB1E11">
        <w:rPr>
          <w:rFonts w:ascii="Arial" w:hAnsi="Arial" w:cs="Arial"/>
          <w:b/>
        </w:rPr>
        <w:t>Tu</w:t>
      </w:r>
      <w:r w:rsidR="00323904">
        <w:rPr>
          <w:rFonts w:ascii="Arial" w:hAnsi="Arial" w:cs="Arial"/>
          <w:b/>
        </w:rPr>
        <w:t>e</w:t>
      </w:r>
      <w:r w:rsidR="000D0412">
        <w:rPr>
          <w:rFonts w:ascii="Arial" w:hAnsi="Arial" w:cs="Arial"/>
          <w:b/>
        </w:rPr>
        <w:t>sday</w:t>
      </w:r>
      <w:r w:rsidRPr="00EB1E11">
        <w:rPr>
          <w:rFonts w:ascii="Arial" w:hAnsi="Arial" w:cs="Arial"/>
          <w:b/>
        </w:rPr>
        <w:t xml:space="preserve">, </w:t>
      </w:r>
      <w:r w:rsidR="000D0412">
        <w:rPr>
          <w:rFonts w:ascii="Arial" w:hAnsi="Arial" w:cs="Arial"/>
          <w:b/>
        </w:rPr>
        <w:t>Oct. 30</w:t>
      </w:r>
      <w:r>
        <w:rPr>
          <w:rFonts w:ascii="Arial" w:hAnsi="Arial" w:cs="Arial"/>
        </w:rPr>
        <w:t xml:space="preserve">: </w:t>
      </w:r>
      <w:r w:rsidR="00323904">
        <w:rPr>
          <w:rFonts w:ascii="Arial" w:hAnsi="Arial" w:cs="Arial"/>
        </w:rPr>
        <w:t>Educational Advocacy, Older Youth and LGBTQ Youth</w:t>
      </w:r>
    </w:p>
    <w:p w14:paraId="32C2E7DF" w14:textId="60EB6E97" w:rsidR="00EB1E11" w:rsidRDefault="00EB1E11">
      <w:pPr>
        <w:rPr>
          <w:rFonts w:ascii="Arial" w:hAnsi="Arial" w:cs="Arial"/>
        </w:rPr>
      </w:pPr>
      <w:r>
        <w:rPr>
          <w:rFonts w:ascii="Arial" w:hAnsi="Arial" w:cs="Arial"/>
        </w:rPr>
        <w:tab/>
      </w:r>
      <w:r w:rsidR="000D0412">
        <w:rPr>
          <w:rFonts w:ascii="Arial" w:hAnsi="Arial" w:cs="Arial"/>
          <w:b/>
        </w:rPr>
        <w:t>Friday</w:t>
      </w:r>
      <w:r w:rsidRPr="00EB1E11">
        <w:rPr>
          <w:rFonts w:ascii="Arial" w:hAnsi="Arial" w:cs="Arial"/>
          <w:b/>
        </w:rPr>
        <w:t xml:space="preserve">, </w:t>
      </w:r>
      <w:r w:rsidR="000D0412">
        <w:rPr>
          <w:rFonts w:ascii="Arial" w:hAnsi="Arial" w:cs="Arial"/>
          <w:b/>
        </w:rPr>
        <w:t>Nov.  2</w:t>
      </w:r>
      <w:r>
        <w:rPr>
          <w:rFonts w:ascii="Arial" w:hAnsi="Arial" w:cs="Arial"/>
        </w:rPr>
        <w:t xml:space="preserve">: </w:t>
      </w:r>
      <w:r w:rsidR="00220FB7">
        <w:rPr>
          <w:rFonts w:ascii="Arial" w:hAnsi="Arial" w:cs="Arial"/>
        </w:rPr>
        <w:t>Commercially Sexually Exploited (CSEC)</w:t>
      </w:r>
    </w:p>
    <w:p w14:paraId="55833E1A" w14:textId="6F6D487D" w:rsidR="00323904" w:rsidRDefault="00323904">
      <w:pPr>
        <w:rPr>
          <w:rFonts w:ascii="Arial" w:hAnsi="Arial" w:cs="Arial"/>
        </w:rPr>
      </w:pPr>
      <w:r>
        <w:rPr>
          <w:rFonts w:ascii="Arial" w:hAnsi="Arial" w:cs="Arial"/>
        </w:rPr>
        <w:tab/>
      </w:r>
      <w:r w:rsidR="000D0412">
        <w:rPr>
          <w:rFonts w:ascii="Arial" w:hAnsi="Arial" w:cs="Arial"/>
          <w:b/>
        </w:rPr>
        <w:t>Tuesday</w:t>
      </w:r>
      <w:r w:rsidRPr="00323904">
        <w:rPr>
          <w:rFonts w:ascii="Arial" w:hAnsi="Arial" w:cs="Arial"/>
          <w:b/>
        </w:rPr>
        <w:t xml:space="preserve">, </w:t>
      </w:r>
      <w:r w:rsidR="000D0412">
        <w:rPr>
          <w:rFonts w:ascii="Arial" w:hAnsi="Arial" w:cs="Arial"/>
          <w:b/>
        </w:rPr>
        <w:t>Nov. 6</w:t>
      </w:r>
      <w:r>
        <w:rPr>
          <w:rFonts w:ascii="Arial" w:hAnsi="Arial" w:cs="Arial"/>
        </w:rPr>
        <w:t xml:space="preserve">: </w:t>
      </w:r>
      <w:r w:rsidR="00220FB7">
        <w:rPr>
          <w:rFonts w:ascii="Arial" w:hAnsi="Arial" w:cs="Arial"/>
        </w:rPr>
        <w:t>Wrapping Up</w:t>
      </w:r>
    </w:p>
    <w:p w14:paraId="7BB16CA2" w14:textId="59800180" w:rsidR="00323904" w:rsidRDefault="00323904">
      <w:pPr>
        <w:rPr>
          <w:rFonts w:ascii="Arial" w:hAnsi="Arial" w:cs="Arial"/>
        </w:rPr>
      </w:pPr>
      <w:r>
        <w:rPr>
          <w:rFonts w:ascii="Arial" w:hAnsi="Arial" w:cs="Arial"/>
        </w:rPr>
        <w:tab/>
      </w:r>
      <w:r w:rsidRPr="00323904">
        <w:rPr>
          <w:rFonts w:ascii="Arial" w:hAnsi="Arial" w:cs="Arial"/>
          <w:b/>
        </w:rPr>
        <w:t xml:space="preserve">Thursday, </w:t>
      </w:r>
      <w:r w:rsidR="000D0412">
        <w:rPr>
          <w:rFonts w:ascii="Arial" w:hAnsi="Arial" w:cs="Arial"/>
          <w:b/>
        </w:rPr>
        <w:t>Nov. 8</w:t>
      </w:r>
      <w:r>
        <w:rPr>
          <w:rFonts w:ascii="Arial" w:hAnsi="Arial" w:cs="Arial"/>
        </w:rPr>
        <w:t>: Juvenile Dependency Panel</w:t>
      </w:r>
      <w:r w:rsidR="000D0412">
        <w:rPr>
          <w:rFonts w:ascii="Arial" w:hAnsi="Arial" w:cs="Arial"/>
        </w:rPr>
        <w:t xml:space="preserve"> (6-8 pm)</w:t>
      </w:r>
    </w:p>
    <w:p w14:paraId="7A46244F" w14:textId="77777777" w:rsidR="00EB1E11" w:rsidRDefault="00EB1E11">
      <w:pPr>
        <w:rPr>
          <w:rFonts w:ascii="Arial" w:hAnsi="Arial" w:cs="Arial"/>
        </w:rPr>
      </w:pPr>
    </w:p>
    <w:p w14:paraId="6FEBE3C8" w14:textId="77777777" w:rsidR="00EB1E11" w:rsidRPr="00EB1E11" w:rsidRDefault="00EB1E11">
      <w:pPr>
        <w:rPr>
          <w:rFonts w:ascii="Arial" w:hAnsi="Arial" w:cs="Arial"/>
          <w:b/>
        </w:rPr>
      </w:pPr>
      <w:r w:rsidRPr="00EB1E11">
        <w:rPr>
          <w:rFonts w:ascii="Arial" w:hAnsi="Arial" w:cs="Arial"/>
          <w:b/>
        </w:rPr>
        <w:t>Additional Training Expectations</w:t>
      </w:r>
    </w:p>
    <w:p w14:paraId="478E5DE0" w14:textId="77777777" w:rsidR="00EB1E11" w:rsidRDefault="00EB1E11">
      <w:pPr>
        <w:rPr>
          <w:rFonts w:ascii="Arial" w:hAnsi="Arial" w:cs="Arial"/>
        </w:rPr>
      </w:pPr>
    </w:p>
    <w:p w14:paraId="3BB43BB5" w14:textId="49624259" w:rsidR="00EB1E11" w:rsidRDefault="00EB1E11">
      <w:pPr>
        <w:rPr>
          <w:rFonts w:ascii="Arial" w:hAnsi="Arial" w:cs="Arial"/>
        </w:rPr>
      </w:pPr>
      <w:r w:rsidRPr="00EB1E11">
        <w:rPr>
          <w:rFonts w:ascii="Arial" w:hAnsi="Arial" w:cs="Arial"/>
          <w:b/>
        </w:rPr>
        <w:t>Courtroom Observation</w:t>
      </w:r>
      <w:r>
        <w:rPr>
          <w:rFonts w:ascii="Arial" w:hAnsi="Arial" w:cs="Arial"/>
        </w:rPr>
        <w:t xml:space="preserve">: 3 Hours of Courtroom Observation to be completed on a </w:t>
      </w:r>
      <w:r w:rsidR="00CD08B7">
        <w:rPr>
          <w:rFonts w:ascii="Arial" w:hAnsi="Arial" w:cs="Arial"/>
        </w:rPr>
        <w:t>Tuesday</w:t>
      </w:r>
      <w:r>
        <w:rPr>
          <w:rFonts w:ascii="Arial" w:hAnsi="Arial" w:cs="Arial"/>
        </w:rPr>
        <w:t xml:space="preserve"> during training.  A sign-up sheet will be available at the first In-Person class.</w:t>
      </w:r>
    </w:p>
    <w:p w14:paraId="0C6366B9" w14:textId="20038B8D" w:rsidR="00EB1E11" w:rsidRDefault="00EB1E11">
      <w:pPr>
        <w:rPr>
          <w:rFonts w:ascii="Arial" w:hAnsi="Arial" w:cs="Arial"/>
        </w:rPr>
      </w:pPr>
      <w:r w:rsidRPr="002217C0">
        <w:rPr>
          <w:rFonts w:ascii="Arial" w:hAnsi="Arial" w:cs="Arial"/>
          <w:b/>
        </w:rPr>
        <w:t>Swearing-In Ceremony:</w:t>
      </w:r>
      <w:r>
        <w:rPr>
          <w:rFonts w:ascii="Arial" w:hAnsi="Arial" w:cs="Arial"/>
        </w:rPr>
        <w:t xml:space="preserve"> </w:t>
      </w:r>
      <w:r w:rsidR="00D168BB">
        <w:rPr>
          <w:rFonts w:ascii="Arial" w:hAnsi="Arial" w:cs="Arial"/>
        </w:rPr>
        <w:t>Tuesd</w:t>
      </w:r>
      <w:r>
        <w:rPr>
          <w:rFonts w:ascii="Arial" w:hAnsi="Arial" w:cs="Arial"/>
        </w:rPr>
        <w:t xml:space="preserve">ay, </w:t>
      </w:r>
      <w:r w:rsidR="000D0412">
        <w:rPr>
          <w:rFonts w:ascii="Arial" w:hAnsi="Arial" w:cs="Arial"/>
        </w:rPr>
        <w:t>November 13</w:t>
      </w:r>
      <w:r w:rsidR="002217C0">
        <w:rPr>
          <w:rFonts w:ascii="Arial" w:hAnsi="Arial" w:cs="Arial"/>
        </w:rPr>
        <w:t>, 2018 at 12:00 pm</w:t>
      </w:r>
    </w:p>
    <w:p w14:paraId="5C68841F" w14:textId="77777777" w:rsidR="002217C0" w:rsidRDefault="002217C0">
      <w:pPr>
        <w:rPr>
          <w:rFonts w:ascii="Arial" w:hAnsi="Arial" w:cs="Arial"/>
        </w:rPr>
      </w:pPr>
      <w:r>
        <w:rPr>
          <w:rFonts w:ascii="Arial" w:hAnsi="Arial" w:cs="Arial"/>
        </w:rPr>
        <w:tab/>
        <w:t>Attend this ceremony to take your volunteer oath of appointment after completing the training.  The ceremony is held at the Juvenile Courthouse at 4353 E. Vineyard Ave., Oxnard.  Please join us at the office immediately following the swearing-in for a celebratory luncheon.  You are welcome to bring one guest.</w:t>
      </w:r>
    </w:p>
    <w:p w14:paraId="30A18CF4" w14:textId="77777777" w:rsidR="002217C0" w:rsidRDefault="002217C0">
      <w:pPr>
        <w:rPr>
          <w:rFonts w:ascii="Arial" w:hAnsi="Arial" w:cs="Arial"/>
        </w:rPr>
      </w:pPr>
      <w:r w:rsidRPr="002217C0">
        <w:rPr>
          <w:rFonts w:ascii="Arial" w:hAnsi="Arial" w:cs="Arial"/>
          <w:b/>
        </w:rPr>
        <w:t>Continuing Education</w:t>
      </w:r>
      <w:r>
        <w:rPr>
          <w:rFonts w:ascii="Arial" w:hAnsi="Arial" w:cs="Arial"/>
        </w:rPr>
        <w:t>: You will be required to complete 12 hours of Continuing Education each calendar year that you are an active volunteer.  We offer a variety of trainings to help volunteers complete this requirement.</w:t>
      </w:r>
    </w:p>
    <w:p w14:paraId="40A93180" w14:textId="77777777" w:rsidR="00EB1E11" w:rsidRPr="001C5B13" w:rsidRDefault="00EB1E11">
      <w:pPr>
        <w:rPr>
          <w:rFonts w:ascii="Arial" w:hAnsi="Arial" w:cs="Arial"/>
        </w:rPr>
      </w:pPr>
    </w:p>
    <w:sectPr w:rsidR="00EB1E11" w:rsidRPr="001C5B13" w:rsidSect="00E2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49"/>
    <w:rsid w:val="00004024"/>
    <w:rsid w:val="000D0412"/>
    <w:rsid w:val="001C5B13"/>
    <w:rsid w:val="00220FB7"/>
    <w:rsid w:val="002217C0"/>
    <w:rsid w:val="00297145"/>
    <w:rsid w:val="00323904"/>
    <w:rsid w:val="00691B69"/>
    <w:rsid w:val="00696DB3"/>
    <w:rsid w:val="008375EC"/>
    <w:rsid w:val="008D442B"/>
    <w:rsid w:val="00A360F9"/>
    <w:rsid w:val="00B87FA3"/>
    <w:rsid w:val="00CD08B7"/>
    <w:rsid w:val="00D168BB"/>
    <w:rsid w:val="00E21C49"/>
    <w:rsid w:val="00E2797B"/>
    <w:rsid w:val="00E61F2E"/>
    <w:rsid w:val="00E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AF0"/>
  <w15:chartTrackingRefBased/>
  <w15:docId w15:val="{7171A175-D9E7-40F1-AD62-9DFBA80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A4FA76DDCA94983DE39FC78EA32DA" ma:contentTypeVersion="6" ma:contentTypeDescription="Create a new document." ma:contentTypeScope="" ma:versionID="7d97aa62cab015b50f5d0bb8ebd1d121">
  <xsd:schema xmlns:xsd="http://www.w3.org/2001/XMLSchema" xmlns:xs="http://www.w3.org/2001/XMLSchema" xmlns:p="http://schemas.microsoft.com/office/2006/metadata/properties" xmlns:ns2="c94c5876-4c44-4362-ac3b-4f8f42019ba6" xmlns:ns3="7156aa3a-53d3-4253-bd42-f2dbc90097dc" targetNamespace="http://schemas.microsoft.com/office/2006/metadata/properties" ma:root="true" ma:fieldsID="1df9a5bc2f82b17e1a399b2448eadec8" ns2:_="" ns3:_="">
    <xsd:import namespace="c94c5876-4c44-4362-ac3b-4f8f42019ba6"/>
    <xsd:import namespace="7156aa3a-53d3-4253-bd42-f2dbc9009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c5876-4c44-4362-ac3b-4f8f42019b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6aa3a-53d3-4253-bd42-f2dbc9009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1D30-FE22-4BB8-AA8B-00629EA8D27E}">
  <ds:schemaRefs>
    <ds:schemaRef ds:uri="http://schemas.microsoft.com/sharepoint/v3/contenttype/forms"/>
  </ds:schemaRefs>
</ds:datastoreItem>
</file>

<file path=customXml/itemProps2.xml><?xml version="1.0" encoding="utf-8"?>
<ds:datastoreItem xmlns:ds="http://schemas.openxmlformats.org/officeDocument/2006/customXml" ds:itemID="{B0552E13-C525-40D9-89E6-6CD1C2E66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c5876-4c44-4362-ac3b-4f8f42019ba6"/>
    <ds:schemaRef ds:uri="7156aa3a-53d3-4253-bd42-f2dbc90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7229E-1184-4E1E-BF14-0660B0CF048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7156aa3a-53d3-4253-bd42-f2dbc90097dc"/>
    <ds:schemaRef ds:uri="c94c5876-4c44-4362-ac3b-4f8f42019b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Barron</dc:creator>
  <cp:keywords/>
  <dc:description/>
  <cp:lastModifiedBy>Alexis Minie</cp:lastModifiedBy>
  <cp:revision>2</cp:revision>
  <cp:lastPrinted>2017-10-04T18:55:00Z</cp:lastPrinted>
  <dcterms:created xsi:type="dcterms:W3CDTF">2018-01-11T22:59:00Z</dcterms:created>
  <dcterms:modified xsi:type="dcterms:W3CDTF">2018-01-11T22:59:00Z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0x010100BD6A4FA76DDCA94983DE39FC78EA32DA</vt:lpwstr>
  </property>
</Properties>
</file>